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/>
          <w:spacing w:val="-10"/>
          <w:sz w:val="30"/>
          <w:szCs w:val="30"/>
        </w:rPr>
      </w:pPr>
      <w:r>
        <w:rPr>
          <w:rFonts w:hint="eastAsia" w:ascii="黑体" w:hAnsi="黑体" w:eastAsia="黑体"/>
          <w:b/>
          <w:spacing w:val="-10"/>
          <w:sz w:val="36"/>
          <w:szCs w:val="36"/>
        </w:rPr>
        <w:t>首批百家长三角养老从业人员实训基地（P100）</w:t>
      </w:r>
      <w:bookmarkStart w:id="0" w:name="_GoBack"/>
      <w:bookmarkEnd w:id="0"/>
      <w:r>
        <w:rPr>
          <w:rFonts w:hint="eastAsia" w:ascii="黑体" w:hAnsi="黑体" w:eastAsia="黑体"/>
          <w:b/>
          <w:spacing w:val="-10"/>
          <w:sz w:val="36"/>
          <w:szCs w:val="36"/>
        </w:rPr>
        <w:t>申报表</w:t>
      </w:r>
    </w:p>
    <w:tbl>
      <w:tblPr>
        <w:tblStyle w:val="4"/>
        <w:tblW w:w="9261" w:type="dxa"/>
        <w:jc w:val="center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27"/>
        <w:gridCol w:w="1279"/>
        <w:gridCol w:w="24"/>
        <w:gridCol w:w="611"/>
        <w:gridCol w:w="636"/>
        <w:gridCol w:w="703"/>
        <w:gridCol w:w="560"/>
        <w:gridCol w:w="900"/>
        <w:gridCol w:w="379"/>
        <w:gridCol w:w="185"/>
        <w:gridCol w:w="61"/>
        <w:gridCol w:w="389"/>
        <w:gridCol w:w="63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15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机　构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63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11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9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运   营   主   体  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83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机构地址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4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  构  性 质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公建公营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公建民营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t>（民非）</w:t>
            </w: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（</w:t>
            </w:r>
            <w:r>
              <w:t>民非）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</w:rPr>
              <w:t>（工商）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 筑 面 积（平米）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核定床位数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 住  率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 职 护 理 人 员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实训空间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实训总面积_______平米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可容纳______人的理论培训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多媒体授课设备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□投影仪   □音响   □布幕   □电脑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72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实训教具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□护理床        □护理操作器具</w:t>
            </w:r>
          </w:p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□移转位用辅具  □仿真模拟装置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社工________人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营养师________人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心理咨询师_______人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护士________人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医生________人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42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 5级                       </w:t>
            </w:r>
          </w:p>
        </w:tc>
        <w:tc>
          <w:tcPr>
            <w:tcW w:w="3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42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 4级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省市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（可</w:t>
            </w:r>
            <w:r>
              <w:rPr>
                <w:rFonts w:ascii="宋体" w:hAnsi="宋体" w:eastAsia="宋体" w:cs="宋体"/>
                <w:color w:val="000000"/>
              </w:rPr>
              <w:t>自行填写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□签约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1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多业态情况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□居家养老</w:t>
            </w:r>
          </w:p>
        </w:tc>
        <w:tc>
          <w:tcPr>
            <w:tcW w:w="3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□社区养老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</w:t>
            </w:r>
            <w:r>
              <w:rPr>
                <w:rFonts w:ascii="宋体" w:hAnsi="宋体"/>
                <w:szCs w:val="21"/>
              </w:rPr>
              <w:t>养老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□养老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□医疗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□综合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省部级以上荣誉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2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szCs w:val="21"/>
              </w:rPr>
              <w:t>申办单位/投资主体基本情况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  址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  话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社会信用代码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质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□个人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7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推  荐  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  意  见（如行业协会推荐，需填）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7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9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长三角养老协会联合体秘书处意见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97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  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备注1：此表一式二份。申办人（单位）和长三角联合体秘书处各一份存留。</w:t>
      </w:r>
    </w:p>
    <w:p>
      <w:pPr>
        <w:jc w:val="left"/>
      </w:pPr>
      <w:r>
        <w:rPr>
          <w:rFonts w:hint="eastAsia"/>
        </w:rPr>
        <w:t>备注2：请申报机构提供养老机构登记营业执照/民办非企业登记证书复印件、全国或区域范围养老机构等级评定证明文件复印件、省部级</w:t>
      </w:r>
      <w:r>
        <w:t>荣誉证书复印件、</w:t>
      </w:r>
      <w:r>
        <w:rPr>
          <w:rFonts w:hint="eastAsia"/>
        </w:rPr>
        <w:t>医养结合服务（有护理院、护理站、内设医疗机构等）复印件、近3年内无任何违法、</w:t>
      </w:r>
      <w:r>
        <w:rPr>
          <w:rFonts w:hint="eastAsia" w:asciiTheme="minorEastAsia" w:hAnsiTheme="minorEastAsia" w:cstheme="minorEastAsia"/>
          <w:szCs w:val="21"/>
        </w:rPr>
        <w:t>近2年财务报表或有资质的会计事务所所出具的审计报告、</w:t>
      </w:r>
      <w:r>
        <w:rPr>
          <w:rFonts w:hint="eastAsia"/>
        </w:rPr>
        <w:t>违规记录及重大安全责任事故承诺书。</w:t>
      </w:r>
    </w:p>
    <w:p>
      <w:pPr>
        <w:widowControl/>
        <w:spacing w:after="240"/>
        <w:jc w:val="left"/>
      </w:pPr>
      <w:r>
        <w:rPr>
          <w:rFonts w:hint="eastAsia"/>
        </w:rPr>
        <w:t>备注3：请申报机构提供实训空间照片，含实训总面积、多媒体授课设备、实训用教具等</w:t>
      </w:r>
      <w:r>
        <w:rPr>
          <w:rFonts w:hint="eastAsia" w:asciiTheme="minorEastAsia" w:hAnsiTheme="minorEastAsia" w:cstheme="minorEastAsia"/>
        </w:rPr>
        <w:t>10</w:t>
      </w:r>
      <w:r>
        <w:rPr>
          <w:rFonts w:hint="eastAsia"/>
        </w:rPr>
        <w:t>张照片（照片要求：a.含养老机构名称的照片，b.养老机构内公共空间照片，</w:t>
      </w:r>
      <w:r>
        <w:rPr>
          <w:rFonts w:hint="eastAsia" w:asciiTheme="minorEastAsia" w:hAnsiTheme="minorEastAsia" w:cstheme="minorEastAsia"/>
        </w:rPr>
        <w:t>c.100</w:t>
      </w:r>
      <w:r>
        <w:rPr>
          <w:rFonts w:hint="eastAsia"/>
        </w:rPr>
        <w:t>平方实训空间照片，d.已经开展实训场景照片，e.像素不低于宽</w:t>
      </w:r>
      <w:r>
        <w:rPr>
          <w:rFonts w:hint="eastAsia" w:asciiTheme="minorEastAsia" w:hAnsiTheme="minorEastAsia" w:cstheme="minorEastAsia"/>
        </w:rPr>
        <w:t>800*</w:t>
      </w:r>
      <w:r>
        <w:rPr>
          <w:rFonts w:hint="eastAsia"/>
        </w:rPr>
        <w:t>高</w:t>
      </w:r>
      <w:r>
        <w:rPr>
          <w:rFonts w:hint="eastAsia" w:asciiTheme="minorEastAsia" w:hAnsiTheme="minorEastAsia" w:cstheme="minorEastAsia"/>
        </w:rPr>
        <w:t>500</w:t>
      </w:r>
      <w:r>
        <w:rPr>
          <w:rFonts w:hint="eastAsia"/>
        </w:rPr>
        <w:t>，图片文件命名：例：品牌</w:t>
      </w:r>
      <w:r>
        <w:rPr>
          <w:rFonts w:hint="eastAsia" w:asciiTheme="minorEastAsia" w:hAnsiTheme="minorEastAsia" w:cstheme="minorEastAsia"/>
        </w:rPr>
        <w:t>01.jpg</w:t>
      </w:r>
      <w:r>
        <w:rPr>
          <w:rFonts w:hint="eastAsia"/>
        </w:rPr>
        <w:t>）。</w:t>
      </w:r>
    </w:p>
    <w:p>
      <w:pPr>
        <w:jc w:val="left"/>
        <w:rPr>
          <w:rFonts w:hint="eastAsia"/>
        </w:rPr>
      </w:pPr>
      <w:r>
        <w:rPr>
          <w:rFonts w:hint="eastAsia"/>
        </w:rPr>
        <w:t>备注:4：智慧</w:t>
      </w:r>
      <w:r>
        <w:t>养老一栏，养老服务系统指基于云平台的机构养老综合应用平台，为</w:t>
      </w:r>
      <w:r>
        <w:rPr>
          <w:rFonts w:hint="eastAsia"/>
        </w:rPr>
        <w:t>养老</w:t>
      </w:r>
      <w:r>
        <w:t>机构提供综合管理服务，包括养老机构运营管理系统、生命体征监测系统、</w:t>
      </w:r>
      <w:r>
        <w:rPr>
          <w:rFonts w:hint="eastAsia"/>
        </w:rPr>
        <w:t>紧急</w:t>
      </w:r>
      <w:r>
        <w:t>报警系统、人员定位系统等；医疗服务系统</w:t>
      </w:r>
      <w:r>
        <w:rPr>
          <w:rFonts w:hint="eastAsia"/>
        </w:rPr>
        <w:t>指</w:t>
      </w:r>
      <w:r>
        <w:t>实现养老机构医院的日常运营管理，</w:t>
      </w:r>
      <w:r>
        <w:rPr>
          <w:rFonts w:hint="eastAsia"/>
        </w:rPr>
        <w:t>包括</w:t>
      </w:r>
      <w:r>
        <w:t>电子病历、医疗服务、义务管理、健康检查服务、疾病诊治、护理服务、大病康复服务以及临终关怀服务。</w:t>
      </w:r>
      <w:r>
        <w:rPr>
          <w:rFonts w:hint="eastAsia"/>
        </w:rPr>
        <w:t>综合</w:t>
      </w:r>
      <w:r>
        <w:t>服务系统指</w:t>
      </w:r>
      <w:r>
        <w:rPr>
          <w:rFonts w:hint="eastAsia"/>
        </w:rPr>
        <w:t>以</w:t>
      </w:r>
      <w:r>
        <w:t>一卡通为基础，实现</w:t>
      </w:r>
      <w:r>
        <w:rPr>
          <w:rFonts w:hint="eastAsia"/>
        </w:rPr>
        <w:t>养老</w:t>
      </w:r>
      <w:r>
        <w:t>机构各种管理、服务的贯穿，</w:t>
      </w:r>
      <w:r>
        <w:rPr>
          <w:rFonts w:hint="eastAsia"/>
        </w:rPr>
        <w:t>每</w:t>
      </w:r>
      <w:r>
        <w:t>人一卡，</w:t>
      </w:r>
      <w:r>
        <w:rPr>
          <w:rFonts w:hint="eastAsia"/>
        </w:rPr>
        <w:t>一卡</w:t>
      </w:r>
      <w:r>
        <w:t>走遍整个养老</w:t>
      </w:r>
      <w:r>
        <w:rPr>
          <w:rFonts w:hint="eastAsia"/>
        </w:rPr>
        <w:t>机构</w:t>
      </w:r>
      <w:r>
        <w:t>。</w:t>
      </w:r>
    </w:p>
    <w:p>
      <w:pPr>
        <w:spacing w:line="360" w:lineRule="auto"/>
        <w:jc w:val="left"/>
        <w:rPr>
          <w:rFonts w:hint="eastAsia"/>
        </w:rPr>
      </w:pP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秘书处</w:t>
      </w:r>
      <w:r>
        <w:rPr>
          <w:rFonts w:ascii="仿宋_GB2312" w:eastAsia="仿宋_GB2312" w:hAnsiTheme="minorEastAsia" w:cstheme="minorEastAsia"/>
          <w:sz w:val="30"/>
          <w:szCs w:val="30"/>
        </w:rPr>
        <w:t>联系人：</w:t>
      </w:r>
      <w:r>
        <w:rPr>
          <w:rFonts w:hint="eastAsia" w:ascii="仿宋_GB2312" w:eastAsia="仿宋_GB2312" w:hAnsiTheme="minorEastAsia" w:cstheme="minorEastAsia"/>
          <w:sz w:val="30"/>
          <w:szCs w:val="30"/>
        </w:rPr>
        <w:t>卜潘书</w:t>
      </w:r>
    </w:p>
    <w:p>
      <w:pPr>
        <w:spacing w:line="620" w:lineRule="exact"/>
        <w:ind w:firstLine="600" w:firstLineChars="200"/>
        <w:jc w:val="right"/>
        <w:rPr>
          <w:rFonts w:hint="default" w:ascii="仿宋_GB2312" w:eastAsia="仿宋_GB2312" w:hAnsiTheme="minorEastAsia" w:cstheme="minorEastAsia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电话</w:t>
      </w:r>
      <w:r>
        <w:rPr>
          <w:rFonts w:ascii="仿宋_GB2312" w:eastAsia="仿宋_GB2312" w:hAnsiTheme="minorEastAsia" w:cstheme="minorEastAsia"/>
          <w:sz w:val="30"/>
          <w:szCs w:val="30"/>
        </w:rPr>
        <w:t>：13636621415</w:t>
      </w:r>
      <w:r>
        <w:rPr>
          <w:rFonts w:hint="eastAsia" w:ascii="仿宋_GB2312" w:eastAsia="仿宋_GB2312" w:hAnsiTheme="minorEastAsia" w:cstheme="minorEastAsia"/>
          <w:sz w:val="30"/>
          <w:szCs w:val="30"/>
          <w:lang w:val="en-US" w:eastAsia="zh-CN"/>
        </w:rPr>
        <w:t>/021-61090169</w:t>
      </w:r>
    </w:p>
    <w:p>
      <w:pPr>
        <w:spacing w:line="620" w:lineRule="exact"/>
        <w:ind w:firstLine="600" w:firstLineChars="200"/>
        <w:jc w:val="right"/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邮箱</w:t>
      </w:r>
      <w:r>
        <w:rPr>
          <w:rFonts w:ascii="仿宋_GB2312" w:eastAsia="仿宋_GB2312" w:hAnsiTheme="minorEastAsia" w:cstheme="minorEastAsia"/>
          <w:sz w:val="30"/>
          <w:szCs w:val="30"/>
        </w:rPr>
        <w:t>：</w:t>
      </w:r>
      <w:r>
        <w:fldChar w:fldCharType="begin"/>
      </w:r>
      <w:r>
        <w:instrText xml:space="preserve"> HYPERLINK "mailto:bupanshu@zhikuyanglao.com" </w:instrText>
      </w:r>
      <w:r>
        <w:fldChar w:fldCharType="separate"/>
      </w:r>
      <w:r>
        <w:rPr>
          <w:rStyle w:val="6"/>
          <w:rFonts w:ascii="仿宋_GB2312" w:eastAsia="仿宋_GB2312" w:hAnsiTheme="minorEastAsia" w:cstheme="minorEastAsia"/>
          <w:sz w:val="30"/>
          <w:szCs w:val="30"/>
        </w:rPr>
        <w:t>bupanshu@zhikuyanglao.com</w:t>
      </w:r>
      <w:r>
        <w:rPr>
          <w:rStyle w:val="6"/>
          <w:rFonts w:ascii="仿宋_GB2312" w:eastAsia="仿宋_GB2312" w:hAnsiTheme="minorEastAsia" w:cstheme="minorEastAsia"/>
          <w:sz w:val="30"/>
          <w:szCs w:val="30"/>
        </w:rPr>
        <w:fldChar w:fldCharType="end"/>
      </w: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秘书处</w:t>
      </w:r>
      <w:r>
        <w:rPr>
          <w:rFonts w:ascii="仿宋_GB2312" w:eastAsia="仿宋_GB2312" w:hAnsiTheme="minorEastAsia" w:cstheme="minorEastAsia"/>
          <w:sz w:val="30"/>
          <w:szCs w:val="30"/>
        </w:rPr>
        <w:t>联系人：</w:t>
      </w:r>
      <w:r>
        <w:rPr>
          <w:rFonts w:hint="eastAsia" w:ascii="仿宋_GB2312" w:eastAsia="仿宋_GB2312" w:hAnsiTheme="minorEastAsia" w:cstheme="minorEastAsia"/>
          <w:sz w:val="30"/>
          <w:szCs w:val="30"/>
        </w:rPr>
        <w:t>李元丰</w:t>
      </w:r>
    </w:p>
    <w:p>
      <w:pPr>
        <w:spacing w:line="620" w:lineRule="exact"/>
        <w:ind w:firstLine="600" w:firstLineChars="200"/>
        <w:jc w:val="righ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hint="eastAsia" w:ascii="仿宋_GB2312" w:eastAsia="仿宋_GB2312" w:hAnsiTheme="minorEastAsia" w:cstheme="minorEastAsia"/>
          <w:sz w:val="30"/>
          <w:szCs w:val="30"/>
        </w:rPr>
        <w:t>电话</w:t>
      </w:r>
      <w:r>
        <w:rPr>
          <w:rFonts w:ascii="仿宋_GB2312" w:eastAsia="仿宋_GB2312" w:hAnsiTheme="minorEastAsia" w:cstheme="minorEastAsia"/>
          <w:sz w:val="30"/>
          <w:szCs w:val="30"/>
        </w:rPr>
        <w:t>：13761020230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8E8"/>
    <w:rsid w:val="000D272D"/>
    <w:rsid w:val="002B0A45"/>
    <w:rsid w:val="002B0DFC"/>
    <w:rsid w:val="002F3B3E"/>
    <w:rsid w:val="00320F7A"/>
    <w:rsid w:val="0032702B"/>
    <w:rsid w:val="0058490A"/>
    <w:rsid w:val="00597D26"/>
    <w:rsid w:val="005F08E8"/>
    <w:rsid w:val="005F335E"/>
    <w:rsid w:val="00866183"/>
    <w:rsid w:val="009C0992"/>
    <w:rsid w:val="00A614B4"/>
    <w:rsid w:val="00AA62FB"/>
    <w:rsid w:val="00BF71CA"/>
    <w:rsid w:val="00CF466A"/>
    <w:rsid w:val="00DE0869"/>
    <w:rsid w:val="00E919C6"/>
    <w:rsid w:val="00F62D4A"/>
    <w:rsid w:val="1ADC3C25"/>
    <w:rsid w:val="43C93412"/>
    <w:rsid w:val="6D6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63C8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EDE05-7ADB-4F63-94A6-9C3938F870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2019-10-24T03:45:00Z</dcterms:created>
  <dc:creator>liumeng</dc:creator>
  <cp:lastModifiedBy>陈海丽</cp:lastModifiedBy>
  <dcterms:modified xsi:type="dcterms:W3CDTF">2019-10-25T01:34:07Z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